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8F" w:rsidRDefault="008C058F" w:rsidP="009C0B99">
      <w:pPr>
        <w:widowControl/>
        <w:suppressAutoHyphens w:val="0"/>
        <w:spacing w:before="100" w:beforeAutospacing="1" w:after="100" w:afterAutospacing="1"/>
        <w:outlineLvl w:val="2"/>
        <w:rPr>
          <w:rFonts w:eastAsia="Times New Roman" w:cs="Liberation Serif"/>
          <w:b/>
          <w:bCs/>
          <w:sz w:val="28"/>
          <w:szCs w:val="28"/>
          <w:lang w:eastAsia="it-IT" w:bidi="ar-SA"/>
        </w:rPr>
      </w:pPr>
      <w:bookmarkStart w:id="0" w:name="_GoBack"/>
      <w:r>
        <w:rPr>
          <w:rFonts w:eastAsia="Times New Roman" w:cs="Liberation Serif"/>
          <w:b/>
          <w:bCs/>
          <w:noProof/>
          <w:sz w:val="28"/>
          <w:szCs w:val="28"/>
          <w:lang w:eastAsia="it-IT" w:bidi="ar-SA"/>
        </w:rPr>
        <w:drawing>
          <wp:inline distT="0" distB="0" distL="0" distR="0">
            <wp:extent cx="970026" cy="1276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026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C058F" w:rsidRDefault="008C058F" w:rsidP="009C0B99">
      <w:pPr>
        <w:widowControl/>
        <w:suppressAutoHyphens w:val="0"/>
        <w:spacing w:before="100" w:beforeAutospacing="1" w:after="100" w:afterAutospacing="1"/>
        <w:outlineLvl w:val="2"/>
        <w:rPr>
          <w:rFonts w:eastAsia="Times New Roman" w:cs="Liberation Serif"/>
          <w:b/>
          <w:bCs/>
          <w:sz w:val="28"/>
          <w:szCs w:val="28"/>
          <w:lang w:eastAsia="it-IT" w:bidi="ar-SA"/>
        </w:rPr>
      </w:pP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outlineLvl w:val="2"/>
        <w:rPr>
          <w:rFonts w:eastAsia="Times New Roman" w:cs="Liberation Serif"/>
          <w:b/>
          <w:bCs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b/>
          <w:bCs/>
          <w:sz w:val="28"/>
          <w:szCs w:val="28"/>
          <w:lang w:eastAsia="it-IT" w:bidi="ar-SA"/>
        </w:rPr>
        <w:t>Discorso del Sindaco – Giornata della Memoria</w:t>
      </w:r>
    </w:p>
    <w:p w:rsidR="00BA1606" w:rsidRDefault="00BA1606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>
        <w:rPr>
          <w:rFonts w:eastAsia="Times New Roman" w:cs="Liberation Serif"/>
          <w:sz w:val="28"/>
          <w:szCs w:val="28"/>
          <w:lang w:eastAsia="it-IT" w:bidi="ar-SA"/>
        </w:rPr>
        <w:t>“</w:t>
      </w:r>
      <w:r w:rsidR="009C0B99" w:rsidRPr="009C0B99">
        <w:rPr>
          <w:rFonts w:eastAsia="Times New Roman" w:cs="Liberation Serif"/>
          <w:sz w:val="28"/>
          <w:szCs w:val="28"/>
          <w:lang w:eastAsia="it-IT" w:bidi="ar-SA"/>
        </w:rPr>
        <w:t>La Giornata della Memoria è una giornata necessaria.</w:t>
      </w:r>
      <w:r w:rsidR="009C0B99" w:rsidRPr="009C0B99">
        <w:rPr>
          <w:rFonts w:eastAsia="Times New Roman" w:cs="Liberation Serif"/>
          <w:sz w:val="28"/>
          <w:szCs w:val="28"/>
          <w:lang w:eastAsia="it-IT" w:bidi="ar-SA"/>
        </w:rPr>
        <w:br/>
        <w:t>Ma è anche una giornata profondamente scomoda.</w:t>
      </w:r>
      <w:r w:rsidR="009C0B99" w:rsidRPr="009C0B99">
        <w:rPr>
          <w:rFonts w:eastAsia="Times New Roman" w:cs="Liberation Serif"/>
          <w:sz w:val="28"/>
          <w:szCs w:val="28"/>
          <w:lang w:eastAsia="it-IT" w:bidi="ar-SA"/>
        </w:rPr>
        <w:br/>
        <w:t>Perché ci obbliga a fare ciò che spesso preferiamo evitare: non solo guardare al passato, ma interrogarci sul presente e, soprattutto, guardare dentro noi stessi.</w:t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Il rischio che questa giornata corre è quello di t</w:t>
      </w:r>
      <w:r w:rsidR="00A17920">
        <w:rPr>
          <w:rFonts w:eastAsia="Times New Roman" w:cs="Liberation Serif"/>
          <w:sz w:val="28"/>
          <w:szCs w:val="28"/>
          <w:lang w:eastAsia="it-IT" w:bidi="ar-SA"/>
        </w:rPr>
        <w:t>rasformarsi in un rito.</w:t>
      </w:r>
      <w:r w:rsidR="00A17920">
        <w:rPr>
          <w:rFonts w:eastAsia="Times New Roman" w:cs="Liberation Serif"/>
          <w:sz w:val="28"/>
          <w:szCs w:val="28"/>
          <w:lang w:eastAsia="it-IT" w:bidi="ar-SA"/>
        </w:rPr>
        <w:br/>
        <w:t>V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t>uoto.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Un momento di esposizione pubblica in cui la politica — e chi ricopre ruoli istituzionali — tenta di rassicurare se stessa e i cittadini di essere dalla parte “giusta” della storia.</w:t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Io credo che questo sia uno dei modi più gravi per svuotare la Memoria del suo significato più autentico.</w:t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La Memoria non serve a rassicurarci.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Serve a inquietarci.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Serve a ricordarci che l’orrore non nasce mai all’improvviso, ma cresce lentamente dentro giustificazioni, silenzi, paure e ideologie che si presentano come necessarie, legittime, persino morali.</w:t>
      </w:r>
    </w:p>
    <w:p w:rsidR="00A17920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Oggi, mentre ricordiamo la Shoah, non possiamo ignorare ciò che sta accadendo nel mondo.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Dopo un attacco terroristico gravissimo, come quello che ha colpito Israele, il conflitto tra Israele e Palestina si è trasformato in qualcosa che non può più essere definito semplicemente una “guerra”.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</w:r>
    </w:p>
    <w:p w:rsidR="00BA1606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È altro.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È un genocidio che, anche se oggi assume forme diverse rispetto ai bombardamenti iniziali, è tuttora in atto.</w:t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Perché per annientare un popolo non è sempre necessario l’uso delle armi cosiddette convenzionali.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Basta negargli l’acqua, il cibo, le cure mediche, l’energia.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Basta privarlo della possibilità stessa di vivere.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lastRenderedPageBreak/>
        <w:t>Basta sottrargli sistematicamente tutti gli elementi vitali, mentre il mondo osserva, discute, giustifica.</w:t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Tutto questo avviene dopo incontri tra i potenti della terra che, nelle intenzioni dichiarate, avrebbero dovuto sancire la pace.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Invece hanno sancito l’impunità.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Hanno sancito l’idea che un intero popolo possa essere sacrificato sull’altare della democrazia e della sicurezza.</w:t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Nel frattempo assistiamo a una corsa globale al riarmo.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Si investe nella forza e negli strumenti per imporla, nella prepotenza, nell’arroganza, come se la violenza potesse costruire le basi del vivere comune, della libertà, della democrazia.</w:t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E assistiamo, spesso inermi e talvolta — ed è forse ancora più grave — persino distratti o ridanciani, al riemergere di fenomeni di prevaricazione che pensavamo sepolti nel “cimitero” della storia.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Osserviamo, apparen</w:t>
      </w:r>
      <w:r w:rsidR="00A17920">
        <w:rPr>
          <w:rFonts w:eastAsia="Times New Roman" w:cs="Liberation Serif"/>
          <w:sz w:val="28"/>
          <w:szCs w:val="28"/>
          <w:lang w:eastAsia="it-IT" w:bidi="ar-SA"/>
        </w:rPr>
        <w:t>temente senza ribellione e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t xml:space="preserve"> senso del limite, il tentativo di asservimento di uno Stato sovrano da parte di un altro Stato sovrano.</w:t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La violenza la ritroviamo anche nelle parole di Capi di Stato che si ergono a guide del mondo, a pacificatori di guerre — anche lontane, anche non direttamente vissute — utilizzando lo strumento della forza economica, della potenza militare, o una logica brutale e semplificata: uno è grande e l’altro è piccolo, uno è ricco e l’altro è povero.</w:t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Ci si trincera dietro una giustificazione che sembra poter coprire qualunque atto ingiustificato: “per ragioni di sicurezza”.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Ed è invece proprio la storia che oggi diciamo di voler ricordare, e di non voler più ripetere, a insegnarci esattamente e tristemente il contrario.</w:t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Ma questo smarrimento della Memoria non riguarda solo conflitti lontani.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Lo vediamo anche molto più vicino a noi.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Nelle nostre città, nelle nostre comunità, nelle scuole.</w:t>
      </w:r>
    </w:p>
    <w:p w:rsidR="00A17920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Assistiamo a un’escalation di violenza tra i giovani che preoccupa e fa rabbrividire.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Tocchiamo con mano una crescente difficoltà nel riconoscere il valore del rispetto, del limite, dell’altro.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Si è perso — o si sta perdendo — il senso profondo della Memoria come argine alla violenza, come strumento per contrastarla, come educazione alla responsabilità.</w:t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Se la Memoria non diventa cultura quotidiana, se non si traduce in relazioni, linguaggi e comportamenti coerenti, allora non parla più ai giovani.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 xml:space="preserve">E quando la Memoria smette di parlare a loro, la violenza </w:t>
      </w:r>
      <w:r w:rsidR="00A17920">
        <w:rPr>
          <w:rFonts w:eastAsia="Times New Roman" w:cs="Liberation Serif"/>
          <w:sz w:val="28"/>
          <w:szCs w:val="28"/>
          <w:lang w:eastAsia="it-IT" w:bidi="ar-SA"/>
        </w:rPr>
        <w:t xml:space="preserve">– fisica, verbale, psicologica - 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t>occupa quello spazio lasciato incustodito.</w:t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lastRenderedPageBreak/>
        <w:t>Essere antifascisti oggi non è solo un richiamo storico.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È una responsabilità concreta nel presente.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Perché il fascismo non si ripresenta mai sempre nello stesso modo.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Cambia linguaggio, simboli, giustificazioni.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Può presentarsi come difesa della civiltà, come tutela della sicurezza, come esportazione della democrazia.</w:t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Per questo la Memoria non può essere fine a se stessa.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Non può essere ridotta a una cerimonia.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Deve diventare uno stile di vita.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Un’attenzione quotidiana ai principi sanciti dalla nostra Costituzione, che non è un testo astratto, ma nasce come risposta concreta all’orrore che l’umanità aveva appena vissuto e che ancora oggi custodisce il senso di quei valori.</w:t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Non può esistere una Memoria selettiva.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Non possiamo ricordare solo ciò che ci riguarda direttamente e voltare lo sguardo davanti alle ingiust</w:t>
      </w:r>
      <w:r w:rsidR="00CB0CC7">
        <w:rPr>
          <w:rFonts w:eastAsia="Times New Roman" w:cs="Liberation Serif"/>
          <w:sz w:val="28"/>
          <w:szCs w:val="28"/>
          <w:lang w:eastAsia="it-IT" w:bidi="ar-SA"/>
        </w:rPr>
        <w:t>izie che colpiscono l’altro da noi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t>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Perché nessuno è immune da rigurgiti di odio, di violenza, di vendetta, di sopraffazione.</w:t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La Memoria serve a ricordarci che nessuna democrazia è garantita per sempre.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Che nessuna società è al sicuro una volta per tutte.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Che il confine tra civiltà e barbarie è fragile.</w:t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Se la Memoria non ci rende più vigili, più coerenti, più responsabili, allora perde il suo senso.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E diventa soltanto, come dicevamo all’inizio, un vuoto rituale.</w:t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Onorare davvero la Memoria significa assumersi, oggi, la responsabilità delle nostre scelte, delle nostre parole e dei nostri silenzi.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br/>
        <w:t>Nel mondo, nelle scuole, nella vita quotidiana.</w:t>
      </w:r>
    </w:p>
    <w:p w:rsidR="009C0B99" w:rsidRP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 xml:space="preserve">Solo così possiamo dire che il sacrificio di milioni di </w:t>
      </w:r>
      <w:r w:rsidR="00CB0CC7">
        <w:rPr>
          <w:rFonts w:eastAsia="Times New Roman" w:cs="Liberation Serif"/>
          <w:sz w:val="28"/>
          <w:szCs w:val="28"/>
          <w:lang w:eastAsia="it-IT" w:bidi="ar-SA"/>
        </w:rPr>
        <w:t>donne e di uomini</w:t>
      </w:r>
      <w:r w:rsidRPr="009C0B99">
        <w:rPr>
          <w:rFonts w:eastAsia="Times New Roman" w:cs="Liberation Serif"/>
          <w:sz w:val="28"/>
          <w:szCs w:val="28"/>
          <w:lang w:eastAsia="it-IT" w:bidi="ar-SA"/>
        </w:rPr>
        <w:t xml:space="preserve"> non è stato vano.</w:t>
      </w:r>
    </w:p>
    <w:p w:rsidR="009C0B99" w:rsidRDefault="009C0B99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sz w:val="28"/>
          <w:szCs w:val="28"/>
          <w:lang w:eastAsia="it-IT" w:bidi="ar-SA"/>
        </w:rPr>
      </w:pPr>
      <w:r w:rsidRPr="009C0B99">
        <w:rPr>
          <w:rFonts w:eastAsia="Times New Roman" w:cs="Liberation Serif"/>
          <w:sz w:val="28"/>
          <w:szCs w:val="28"/>
          <w:lang w:eastAsia="it-IT" w:bidi="ar-SA"/>
        </w:rPr>
        <w:t>Grazie.</w:t>
      </w:r>
    </w:p>
    <w:p w:rsidR="00BA1606" w:rsidRDefault="00BA1606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i/>
          <w:sz w:val="28"/>
          <w:szCs w:val="28"/>
          <w:lang w:eastAsia="it-IT" w:bidi="ar-SA"/>
        </w:rPr>
      </w:pPr>
      <w:r>
        <w:rPr>
          <w:rFonts w:eastAsia="Times New Roman" w:cs="Liberation Serif"/>
          <w:i/>
          <w:sz w:val="28"/>
          <w:szCs w:val="28"/>
          <w:lang w:eastAsia="it-IT" w:bidi="ar-SA"/>
        </w:rPr>
        <w:t xml:space="preserve">Giuseppe </w:t>
      </w:r>
      <w:proofErr w:type="spellStart"/>
      <w:r>
        <w:rPr>
          <w:rFonts w:eastAsia="Times New Roman" w:cs="Liberation Serif"/>
          <w:i/>
          <w:sz w:val="28"/>
          <w:szCs w:val="28"/>
          <w:lang w:eastAsia="it-IT" w:bidi="ar-SA"/>
        </w:rPr>
        <w:t>Daviddi</w:t>
      </w:r>
      <w:proofErr w:type="spellEnd"/>
    </w:p>
    <w:p w:rsidR="00BA1606" w:rsidRPr="00BA1606" w:rsidRDefault="00BA1606" w:rsidP="009C0B99">
      <w:pPr>
        <w:widowControl/>
        <w:suppressAutoHyphens w:val="0"/>
        <w:spacing w:before="100" w:beforeAutospacing="1" w:after="100" w:afterAutospacing="1"/>
        <w:rPr>
          <w:rFonts w:eastAsia="Times New Roman" w:cs="Liberation Serif"/>
          <w:i/>
          <w:sz w:val="28"/>
          <w:szCs w:val="28"/>
          <w:lang w:eastAsia="it-IT" w:bidi="ar-SA"/>
        </w:rPr>
      </w:pPr>
      <w:r>
        <w:rPr>
          <w:rFonts w:eastAsia="Times New Roman" w:cs="Liberation Serif"/>
          <w:i/>
          <w:sz w:val="28"/>
          <w:szCs w:val="28"/>
          <w:lang w:eastAsia="it-IT" w:bidi="ar-SA"/>
        </w:rPr>
        <w:t>Sindaco di Casalgrande</w:t>
      </w:r>
    </w:p>
    <w:p w:rsidR="006A259D" w:rsidRPr="009C0B99" w:rsidRDefault="006A259D">
      <w:pPr>
        <w:rPr>
          <w:rFonts w:cs="Liberation Serif"/>
          <w:sz w:val="28"/>
          <w:szCs w:val="28"/>
        </w:rPr>
      </w:pPr>
    </w:p>
    <w:sectPr w:rsidR="006A259D" w:rsidRPr="009C0B9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A259D"/>
    <w:rsid w:val="000869B4"/>
    <w:rsid w:val="006A259D"/>
    <w:rsid w:val="008C058F"/>
    <w:rsid w:val="009C0B99"/>
    <w:rsid w:val="00A17920"/>
    <w:rsid w:val="00BA1606"/>
    <w:rsid w:val="00CB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</w:pPr>
  </w:style>
  <w:style w:type="paragraph" w:styleId="Titolo3">
    <w:name w:val="heading 3"/>
    <w:basedOn w:val="Normale"/>
    <w:link w:val="Titolo3Carattere"/>
    <w:uiPriority w:val="9"/>
    <w:qFormat/>
    <w:rsid w:val="009C0B99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character" w:customStyle="1" w:styleId="Titolo3Carattere">
    <w:name w:val="Titolo 3 Carattere"/>
    <w:basedOn w:val="Carpredefinitoparagrafo"/>
    <w:link w:val="Titolo3"/>
    <w:uiPriority w:val="9"/>
    <w:rsid w:val="009C0B99"/>
    <w:rPr>
      <w:rFonts w:ascii="Times New Roman" w:eastAsia="Times New Roman" w:hAnsi="Times New Roman" w:cs="Times New Roman"/>
      <w:b/>
      <w:bCs/>
      <w:sz w:val="27"/>
      <w:szCs w:val="27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9C0B9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C0B9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58F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58F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0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Bonafini</cp:lastModifiedBy>
  <cp:revision>5</cp:revision>
  <dcterms:created xsi:type="dcterms:W3CDTF">2026-01-20T16:18:00Z</dcterms:created>
  <dcterms:modified xsi:type="dcterms:W3CDTF">2026-01-27T09:49:00Z</dcterms:modified>
  <dc:language>it-IT</dc:language>
</cp:coreProperties>
</file>